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2E" w:rsidRPr="006E522E" w:rsidRDefault="006E522E" w:rsidP="006E522E">
      <w:pPr>
        <w:keepNext/>
        <w:keepLines/>
        <w:spacing w:after="0" w:line="360" w:lineRule="auto"/>
        <w:jc w:val="center"/>
        <w:outlineLvl w:val="2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  <w:lang w:eastAsia="ru-RU"/>
        </w:rPr>
      </w:pPr>
      <w:r w:rsidRPr="006E522E">
        <w:rPr>
          <w:rFonts w:ascii="Times New Roman" w:eastAsiaTheme="majorEastAsia" w:hAnsi="Times New Roman" w:cs="Times New Roman"/>
          <w:b/>
          <w:i/>
          <w:sz w:val="24"/>
          <w:szCs w:val="24"/>
          <w:lang w:eastAsia="ru-RU"/>
        </w:rPr>
        <w:t>Тема 2: «</w:t>
      </w:r>
      <w:bookmarkStart w:id="0" w:name="_GoBack"/>
      <w:r w:rsidRPr="006E522E">
        <w:rPr>
          <w:rFonts w:ascii="Times New Roman" w:eastAsiaTheme="majorEastAsia" w:hAnsi="Times New Roman" w:cs="Times New Roman"/>
          <w:b/>
          <w:i/>
          <w:sz w:val="24"/>
          <w:szCs w:val="24"/>
          <w:lang w:eastAsia="ru-RU"/>
        </w:rPr>
        <w:t>Виды налогов. Подоходный налог. Какие налоги уплачиваются в вашей семье</w:t>
      </w:r>
      <w:bookmarkEnd w:id="0"/>
      <w:r w:rsidRPr="006E522E">
        <w:rPr>
          <w:rFonts w:ascii="Times New Roman" w:eastAsiaTheme="majorEastAsia" w:hAnsi="Times New Roman" w:cs="Times New Roman"/>
          <w:b/>
          <w:i/>
          <w:sz w:val="24"/>
          <w:szCs w:val="24"/>
          <w:lang w:eastAsia="ru-RU"/>
        </w:rPr>
        <w:t>? Пеня и налоговые льготы»</w:t>
      </w:r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Тексты для чтения</w:t>
      </w:r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существует более десяти видов налогов и обязательных платежей в пользу государства, но к физическим лицам – гражданам страны – относятся только пять видов таких денежных обязательств (прежде всего налог на доходы, или подоходный налог, и налог на имущество).</w:t>
      </w:r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«пеня» означает денежный штраф за несвоевременную уплату налогов. Размер пеней зависит от того, на сколько дней просрочена уплата. Тянуть с уплатой налогов опасно, так как в результате общая сумма налогового долга перед государством может стать очень большой. </w:t>
      </w:r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некоторых случаях государство предоставляет льготы по уплате налогов. Например, люди, продающие квартиру или дом через </w:t>
      </w:r>
      <w:proofErr w:type="gramStart"/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и более лет</w:t>
      </w:r>
      <w:proofErr w:type="gramEnd"/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покупки, налог с дохода от такой продажи не платят в отличие от тех, кто продаёт, не прожив там и трёх лет.</w:t>
      </w:r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недоимка – это сумма налога или сбора, неуплаченная в установленный законодательством о налогах срок. Попросту говоря, это задолженность по налогам. В старину на Руси для взыскания недоимок применялось физическое воздействие: деньги в прямом смысле слова выколачивали из должника палками. В наше время за уклонение от уплаты налогов могут посадить в тюрьму или забрать (конфисковать) имущество.</w:t>
      </w:r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Вопросы для поиска в интернете и обсуждения:</w:t>
      </w:r>
    </w:p>
    <w:p w:rsidR="006E522E" w:rsidRPr="006E522E" w:rsidRDefault="006E522E" w:rsidP="006E522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государство тратит деньги, собранные в качестве налогов?</w:t>
      </w:r>
    </w:p>
    <w:p w:rsidR="006E522E" w:rsidRPr="006E522E" w:rsidRDefault="006E522E" w:rsidP="006E522E">
      <w:pPr>
        <w:numPr>
          <w:ilvl w:val="1"/>
          <w:numId w:val="2"/>
        </w:num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государство, если граждане не платят налоги?</w:t>
      </w:r>
    </w:p>
    <w:p w:rsidR="006E522E" w:rsidRPr="006E522E" w:rsidRDefault="006E522E" w:rsidP="006E522E">
      <w:pPr>
        <w:numPr>
          <w:ilvl w:val="1"/>
          <w:numId w:val="2"/>
        </w:num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процентов в России составляет подоходный налог?</w:t>
      </w:r>
    </w:p>
    <w:p w:rsidR="006E522E" w:rsidRPr="006E522E" w:rsidRDefault="006E522E" w:rsidP="006E522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пеня?</w:t>
      </w:r>
      <w:r w:rsidRPr="006E52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6E522E" w:rsidRPr="006E522E" w:rsidRDefault="006E522E" w:rsidP="006E522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платить налоги?</w:t>
      </w:r>
    </w:p>
    <w:p w:rsidR="006E522E" w:rsidRPr="006E522E" w:rsidRDefault="006E522E" w:rsidP="006E522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современное общество и государство жить без налоговой системы?</w:t>
      </w:r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Задания: </w:t>
      </w:r>
    </w:p>
    <w:p w:rsidR="006E522E" w:rsidRPr="006E522E" w:rsidRDefault="006E522E" w:rsidP="006E52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Придумайте по два вопроса к каждому отрывку.</w:t>
      </w:r>
    </w:p>
    <w:p w:rsidR="006E522E" w:rsidRPr="006E522E" w:rsidRDefault="006E522E" w:rsidP="006E52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Решите задачу. У семьи Петровых есть вторая квартира, которую они сдают за 15 тыс. руб. в месяц. </w:t>
      </w:r>
      <w:proofErr w:type="gramStart"/>
      <w:r w:rsidRPr="006E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налог и какую сумму семья Петровых должна уплатить в за месяц и за год в данной ситуации?</w:t>
      </w:r>
      <w:r w:rsidRPr="006E52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proofErr w:type="gramEnd"/>
    </w:p>
    <w:p w:rsidR="006E522E" w:rsidRPr="006E522E" w:rsidRDefault="006E522E" w:rsidP="006E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5C6" w:rsidRDefault="000105C6"/>
    <w:sectPr w:rsidR="000105C6" w:rsidSect="006E522E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A7" w:rsidRDefault="003B77A7" w:rsidP="006E522E">
      <w:pPr>
        <w:spacing w:after="0" w:line="240" w:lineRule="auto"/>
      </w:pPr>
      <w:r>
        <w:separator/>
      </w:r>
    </w:p>
  </w:endnote>
  <w:endnote w:type="continuationSeparator" w:id="0">
    <w:p w:rsidR="003B77A7" w:rsidRDefault="003B77A7" w:rsidP="006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A7" w:rsidRDefault="003B77A7" w:rsidP="006E522E">
      <w:pPr>
        <w:spacing w:after="0" w:line="240" w:lineRule="auto"/>
      </w:pPr>
      <w:r>
        <w:separator/>
      </w:r>
    </w:p>
  </w:footnote>
  <w:footnote w:type="continuationSeparator" w:id="0">
    <w:p w:rsidR="003B77A7" w:rsidRDefault="003B77A7" w:rsidP="006E522E">
      <w:pPr>
        <w:spacing w:after="0" w:line="240" w:lineRule="auto"/>
      </w:pPr>
      <w:r>
        <w:continuationSeparator/>
      </w:r>
    </w:p>
  </w:footnote>
  <w:footnote w:id="1">
    <w:p w:rsidR="006E522E" w:rsidRDefault="006E522E" w:rsidP="006E522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Липсиц</w:t>
      </w:r>
      <w:proofErr w:type="spellEnd"/>
      <w:r>
        <w:rPr>
          <w:rFonts w:ascii="Times New Roman" w:hAnsi="Times New Roman"/>
        </w:rPr>
        <w:t xml:space="preserve"> И.В., Вигдорчик Е.А. Финансовая грамотность: материалы для учащихся. 5–7 классы </w:t>
      </w:r>
      <w:proofErr w:type="spellStart"/>
      <w:r>
        <w:rPr>
          <w:rFonts w:ascii="Times New Roman" w:hAnsi="Times New Roman"/>
        </w:rPr>
        <w:t>общеобраз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ват</w:t>
      </w:r>
      <w:proofErr w:type="spellEnd"/>
      <w:r>
        <w:rPr>
          <w:rFonts w:ascii="Times New Roman" w:hAnsi="Times New Roman"/>
        </w:rPr>
        <w:t>. орг. – М.: ВАКО, 2018. С. 136.</w:t>
      </w:r>
    </w:p>
  </w:footnote>
  <w:footnote w:id="2">
    <w:p w:rsidR="006E522E" w:rsidRDefault="006E522E" w:rsidP="006E522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Корлюгова</w:t>
      </w:r>
      <w:proofErr w:type="spellEnd"/>
      <w:r>
        <w:rPr>
          <w:rFonts w:ascii="Times New Roman" w:hAnsi="Times New Roman"/>
        </w:rPr>
        <w:t xml:space="preserve"> Ю.Н., </w:t>
      </w:r>
      <w:proofErr w:type="spellStart"/>
      <w:r>
        <w:rPr>
          <w:rFonts w:ascii="Times New Roman" w:hAnsi="Times New Roman"/>
        </w:rPr>
        <w:t>Половникова</w:t>
      </w:r>
      <w:proofErr w:type="spellEnd"/>
      <w:r>
        <w:rPr>
          <w:rFonts w:ascii="Times New Roman" w:hAnsi="Times New Roman"/>
        </w:rPr>
        <w:t xml:space="preserve"> А.В. Финансовая грамотность: рабочая тетрадь. 5–7 классы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>. орг. – М.: ВАКО, 2018. С. 94.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5C6"/>
    <w:multiLevelType w:val="multilevel"/>
    <w:tmpl w:val="105AA14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35437B"/>
    <w:multiLevelType w:val="multilevel"/>
    <w:tmpl w:val="F94453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9C"/>
    <w:rsid w:val="000105C6"/>
    <w:rsid w:val="0010479C"/>
    <w:rsid w:val="00396BB6"/>
    <w:rsid w:val="003B77A7"/>
    <w:rsid w:val="006E522E"/>
    <w:rsid w:val="00E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52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522E"/>
    <w:rPr>
      <w:sz w:val="20"/>
      <w:szCs w:val="20"/>
    </w:rPr>
  </w:style>
  <w:style w:type="character" w:customStyle="1" w:styleId="a5">
    <w:name w:val="Символ сноски"/>
    <w:qFormat/>
    <w:rsid w:val="006E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52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522E"/>
    <w:rPr>
      <w:sz w:val="20"/>
      <w:szCs w:val="20"/>
    </w:rPr>
  </w:style>
  <w:style w:type="character" w:customStyle="1" w:styleId="a5">
    <w:name w:val="Символ сноски"/>
    <w:qFormat/>
    <w:rsid w:val="006E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2020-04-11T18:02:00Z</dcterms:created>
  <dcterms:modified xsi:type="dcterms:W3CDTF">2020-04-11T18:02:00Z</dcterms:modified>
</cp:coreProperties>
</file>